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1F7" w:rsidRPr="00AA3145" w:rsidRDefault="00AA3145" w:rsidP="00AA3145">
      <w:pPr>
        <w:jc w:val="center"/>
        <w:rPr>
          <w:b/>
          <w:i/>
          <w:sz w:val="48"/>
          <w:szCs w:val="48"/>
          <w:u w:val="single"/>
        </w:rPr>
      </w:pPr>
      <w:r w:rsidRPr="00AA3145">
        <w:rPr>
          <w:b/>
          <w:i/>
          <w:sz w:val="48"/>
          <w:szCs w:val="48"/>
          <w:u w:val="single"/>
        </w:rPr>
        <w:t>Oral Reading Fluency</w:t>
      </w:r>
    </w:p>
    <w:p w:rsidR="00CF17BF" w:rsidRDefault="00CF17BF" w:rsidP="00CF17BF">
      <w:pPr>
        <w:shd w:val="clear" w:color="auto" w:fill="FFFFFF"/>
        <w:spacing w:before="60" w:after="60"/>
        <w:rPr>
          <w:rStyle w:val="Strong"/>
          <w:color w:val="333333"/>
          <w:sz w:val="44"/>
          <w:szCs w:val="44"/>
        </w:rPr>
      </w:pPr>
    </w:p>
    <w:p w:rsidR="00CF17BF" w:rsidRDefault="00AA3145" w:rsidP="00CF17BF">
      <w:pPr>
        <w:shd w:val="clear" w:color="auto" w:fill="FFFFFF"/>
        <w:spacing w:before="60" w:after="60"/>
        <w:rPr>
          <w:rStyle w:val="Strong"/>
          <w:color w:val="333333"/>
          <w:sz w:val="44"/>
          <w:szCs w:val="44"/>
        </w:rPr>
      </w:pPr>
      <w:r w:rsidRPr="00AA3145">
        <w:rPr>
          <w:rStyle w:val="Strong"/>
          <w:color w:val="333333"/>
          <w:sz w:val="44"/>
          <w:szCs w:val="44"/>
        </w:rPr>
        <w:t>What is Oral Reading Fluency?</w:t>
      </w:r>
    </w:p>
    <w:p w:rsidR="00AA3145" w:rsidRPr="00CF17BF" w:rsidRDefault="00AA3145" w:rsidP="00CF17BF">
      <w:pPr>
        <w:shd w:val="clear" w:color="auto" w:fill="FFFFFF"/>
        <w:spacing w:before="60" w:after="60"/>
        <w:rPr>
          <w:b/>
          <w:bCs/>
          <w:color w:val="333333"/>
          <w:sz w:val="44"/>
          <w:szCs w:val="44"/>
        </w:rPr>
      </w:pPr>
      <w:r w:rsidRPr="00264218">
        <w:rPr>
          <w:rStyle w:val="Strong"/>
          <w:b w:val="0"/>
          <w:color w:val="333333"/>
        </w:rPr>
        <w:t>DIBELS Oral Reading Fluency (ORF)</w:t>
      </w:r>
      <w:r w:rsidRPr="00264218">
        <w:rPr>
          <w:color w:val="333333"/>
        </w:rPr>
        <w:t xml:space="preserve"> is a standardized, individually administered test of accuracy and fluency with connected text.  ORF is a standardized set of passages and administration procedures designed to (a) identify children who may need additional instructional support, and (b) monitor progress toward instructional goals. The passages are calibrated for the goal level of reading for each grade level. Student performance is measured by having students read a passage aloud for one minute. Words omitted, substituted, and hesitations of more than three seconds are scored as errors. Words self-corrected within three seconds are scored as accurate. The number of correct words per minute from the passage is the oral reading fluency score. DIBELS ORF includes both benchmark passages to be used as screening assessments across the school year as well as 20 alternate forms for monitoring progress. </w:t>
      </w:r>
    </w:p>
    <w:p w:rsidR="00AA3145" w:rsidRDefault="00AA3145" w:rsidP="00AA3145">
      <w:pPr>
        <w:rPr>
          <w:b/>
          <w:sz w:val="44"/>
          <w:szCs w:val="44"/>
        </w:rPr>
      </w:pPr>
      <w:r w:rsidRPr="00AA3145">
        <w:rPr>
          <w:b/>
          <w:sz w:val="44"/>
          <w:szCs w:val="44"/>
        </w:rPr>
        <w:t>What can we do to improve performance on the ORF measure?</w:t>
      </w:r>
    </w:p>
    <w:p w:rsidR="00264218" w:rsidRPr="00264218" w:rsidRDefault="00264218" w:rsidP="00CF17BF">
      <w:pPr>
        <w:pStyle w:val="ListParagraph"/>
        <w:numPr>
          <w:ilvl w:val="0"/>
          <w:numId w:val="2"/>
        </w:numPr>
        <w:ind w:left="806"/>
        <w:rPr>
          <w:b/>
          <w:sz w:val="44"/>
          <w:szCs w:val="44"/>
        </w:rPr>
      </w:pPr>
      <w:r w:rsidRPr="00264218">
        <w:rPr>
          <w:b/>
          <w:u w:val="single"/>
        </w:rPr>
        <w:t>FCRR Activities: Phonological Awareness (K-1)</w:t>
      </w:r>
      <w:r>
        <w:rPr>
          <w:b/>
          <w:u w:val="single"/>
        </w:rPr>
        <w:t xml:space="preserve"> Fluency: Part 4: </w:t>
      </w:r>
      <w:r>
        <w:t>Oral Reading : Tape-Assisted Reading p. F.017, Computer-Based Reading p. F.018, Rereading Decodable Text p. F.019, Choral Reading p. F. 020, Partner Reading p. F.021, Repeated Timed Readings p. F. 022, Chunking p. F023, Express It! p. F024, Reader’s Theatre  p. F025</w:t>
      </w:r>
    </w:p>
    <w:p w:rsidR="00264218" w:rsidRPr="005A6B4D" w:rsidRDefault="005A6B4D" w:rsidP="00CF17BF">
      <w:pPr>
        <w:pStyle w:val="ListParagraph"/>
        <w:numPr>
          <w:ilvl w:val="0"/>
          <w:numId w:val="2"/>
        </w:numPr>
        <w:ind w:left="806"/>
        <w:rPr>
          <w:b/>
          <w:sz w:val="44"/>
          <w:szCs w:val="44"/>
        </w:rPr>
      </w:pPr>
      <w:r>
        <w:rPr>
          <w:b/>
          <w:u w:val="single"/>
        </w:rPr>
        <w:t xml:space="preserve">FCRR </w:t>
      </w:r>
      <w:proofErr w:type="spellStart"/>
      <w:r>
        <w:rPr>
          <w:b/>
          <w:u w:val="single"/>
        </w:rPr>
        <w:t>Activities</w:t>
      </w:r>
      <w:proofErr w:type="gramStart"/>
      <w:r>
        <w:rPr>
          <w:b/>
          <w:u w:val="single"/>
        </w:rPr>
        <w:t>:Fluency</w:t>
      </w:r>
      <w:proofErr w:type="spellEnd"/>
      <w:proofErr w:type="gramEnd"/>
      <w:r w:rsidR="00264218">
        <w:rPr>
          <w:b/>
          <w:u w:val="single"/>
        </w:rPr>
        <w:t xml:space="preserve"> (Grades 2-3):</w:t>
      </w:r>
      <w:r>
        <w:rPr>
          <w:b/>
          <w:u w:val="single"/>
        </w:rPr>
        <w:t xml:space="preserve"> </w:t>
      </w:r>
      <w:r w:rsidRPr="005A6B4D">
        <w:rPr>
          <w:b/>
        </w:rPr>
        <w:t>Phrases/Chunked Text</w:t>
      </w:r>
      <w:r>
        <w:rPr>
          <w:b/>
        </w:rPr>
        <w:t xml:space="preserve">: </w:t>
      </w:r>
      <w:r>
        <w:t xml:space="preserve">Fluent Phrasing p. F.012, Fast Phrases p. F.013, Phrase Speed Practice p. F.014, Phrase Progression F.015, Chunk-King p. F.016, Chunk-A-Lot p. F.017, Chunky Passages F.018, Chunk It! F.019   </w:t>
      </w:r>
      <w:r>
        <w:rPr>
          <w:b/>
        </w:rPr>
        <w:t xml:space="preserve">Connected Text: </w:t>
      </w:r>
      <w:r>
        <w:t>Listen and Read p. F.020, Reading Wiz F.021, Two To Read p. F.022, All Together Now F.023, I Read, You Read p. F.024, Play It Up! p. F.026, Copy Cat! p. F.027, Poetry Reading F.028, Rapid Read p. F.029, Listen To Me p. F.030</w:t>
      </w:r>
    </w:p>
    <w:p w:rsidR="00154EFD" w:rsidRPr="006916DD" w:rsidRDefault="00154EFD" w:rsidP="00CF17BF">
      <w:pPr>
        <w:pStyle w:val="ListParagraph"/>
        <w:numPr>
          <w:ilvl w:val="0"/>
          <w:numId w:val="2"/>
        </w:numPr>
        <w:ind w:left="806"/>
        <w:rPr>
          <w:b/>
          <w:sz w:val="44"/>
          <w:szCs w:val="44"/>
        </w:rPr>
      </w:pPr>
      <w:r w:rsidRPr="00154EFD">
        <w:rPr>
          <w:b/>
          <w:u w:val="single"/>
        </w:rPr>
        <w:t>Interventions For Reading Success:</w:t>
      </w:r>
      <w:r w:rsidRPr="00563D3C">
        <w:t xml:space="preserve"> </w:t>
      </w:r>
      <w:r w:rsidRPr="003902CE">
        <w:t>(</w:t>
      </w:r>
      <w:proofErr w:type="spellStart"/>
      <w:r w:rsidRPr="003902CE">
        <w:t>Haager</w:t>
      </w:r>
      <w:proofErr w:type="spellEnd"/>
      <w:r w:rsidRPr="003902CE">
        <w:t xml:space="preserve">, </w:t>
      </w:r>
      <w:proofErr w:type="spellStart"/>
      <w:r w:rsidRPr="003902CE">
        <w:t>Dimino</w:t>
      </w:r>
      <w:proofErr w:type="spellEnd"/>
      <w:r w:rsidRPr="003902CE">
        <w:t xml:space="preserve">, </w:t>
      </w:r>
      <w:proofErr w:type="spellStart"/>
      <w:r w:rsidRPr="003902CE">
        <w:t>Windmueller</w:t>
      </w:r>
      <w:proofErr w:type="spellEnd"/>
      <w:r w:rsidRPr="003902CE">
        <w:t>):</w:t>
      </w:r>
      <w:r>
        <w:t xml:space="preserve"> What’s In The Box p. 228, Partner </w:t>
      </w:r>
      <w:proofErr w:type="gramStart"/>
      <w:r>
        <w:t>Up :</w:t>
      </w:r>
      <w:proofErr w:type="gramEnd"/>
      <w:r>
        <w:t xml:space="preserve"> Paired Repeated Readings p. 229, One Minute, Please! p. 240, Echo Reading p. 241, Hello/Goodbye p. 242, Choral Reading p. 243, Repeated </w:t>
      </w:r>
      <w:r w:rsidR="0059104E">
        <w:t>Readings p. 244, Readers Theater</w:t>
      </w:r>
      <w:r>
        <w:t xml:space="preserve"> p. 245, Poetry Theatre p. 246</w:t>
      </w:r>
    </w:p>
    <w:p w:rsidR="006916DD" w:rsidRPr="006916DD" w:rsidRDefault="006916DD" w:rsidP="00CF17BF">
      <w:pPr>
        <w:pStyle w:val="ListParagraph"/>
        <w:numPr>
          <w:ilvl w:val="0"/>
          <w:numId w:val="2"/>
        </w:numPr>
        <w:ind w:left="806"/>
        <w:rPr>
          <w:b/>
          <w:sz w:val="44"/>
          <w:szCs w:val="44"/>
        </w:rPr>
      </w:pPr>
      <w:r>
        <w:rPr>
          <w:b/>
          <w:u w:val="single"/>
        </w:rPr>
        <w:t>Repeated Readings:</w:t>
      </w:r>
      <w:r>
        <w:rPr>
          <w:b/>
          <w:sz w:val="44"/>
          <w:szCs w:val="44"/>
        </w:rPr>
        <w:t xml:space="preserve"> </w:t>
      </w:r>
      <w:r w:rsidRPr="006916DD">
        <w:t xml:space="preserve">Scott </w:t>
      </w:r>
      <w:proofErr w:type="spellStart"/>
      <w:r w:rsidRPr="006916DD">
        <w:t>Foresman</w:t>
      </w:r>
      <w:proofErr w:type="spellEnd"/>
      <w:r w:rsidRPr="006916DD">
        <w:t xml:space="preserve"> Reading Street leveled readers and Fresh Reads</w:t>
      </w:r>
    </w:p>
    <w:p w:rsidR="006916DD" w:rsidRPr="006916DD" w:rsidRDefault="006916DD" w:rsidP="00CF17BF">
      <w:pPr>
        <w:pStyle w:val="ListParagraph"/>
        <w:numPr>
          <w:ilvl w:val="0"/>
          <w:numId w:val="2"/>
        </w:numPr>
        <w:ind w:left="806"/>
        <w:rPr>
          <w:b/>
          <w:sz w:val="44"/>
          <w:szCs w:val="44"/>
        </w:rPr>
      </w:pPr>
      <w:r>
        <w:rPr>
          <w:b/>
          <w:u w:val="single"/>
        </w:rPr>
        <w:t xml:space="preserve">Teach Them All To Read </w:t>
      </w:r>
      <w:r w:rsidRPr="006916DD">
        <w:rPr>
          <w:b/>
        </w:rPr>
        <w:t xml:space="preserve">by Elaine </w:t>
      </w:r>
      <w:proofErr w:type="spellStart"/>
      <w:r w:rsidRPr="006916DD">
        <w:rPr>
          <w:b/>
        </w:rPr>
        <w:t>McEwan</w:t>
      </w:r>
      <w:proofErr w:type="spellEnd"/>
      <w:r>
        <w:rPr>
          <w:b/>
        </w:rPr>
        <w:t xml:space="preserve">: </w:t>
      </w:r>
      <w:r>
        <w:t>pp. 60-62 : numerous fluency strategies</w:t>
      </w:r>
      <w:r w:rsidR="007F6190">
        <w:t xml:space="preserve"> (Literacy Library)</w:t>
      </w:r>
    </w:p>
    <w:p w:rsidR="006916DD" w:rsidRPr="006916DD" w:rsidRDefault="006916DD" w:rsidP="00CF17BF">
      <w:pPr>
        <w:pStyle w:val="ListParagraph"/>
        <w:numPr>
          <w:ilvl w:val="0"/>
          <w:numId w:val="2"/>
        </w:numPr>
        <w:ind w:left="806"/>
        <w:rPr>
          <w:b/>
          <w:sz w:val="44"/>
          <w:szCs w:val="44"/>
        </w:rPr>
      </w:pPr>
      <w:r>
        <w:rPr>
          <w:b/>
          <w:u w:val="single"/>
        </w:rPr>
        <w:t xml:space="preserve">Teaching Reading in Middle School: </w:t>
      </w:r>
      <w:r w:rsidRPr="006916DD">
        <w:rPr>
          <w:b/>
        </w:rPr>
        <w:t>by</w:t>
      </w:r>
      <w:r>
        <w:rPr>
          <w:b/>
          <w:sz w:val="44"/>
          <w:szCs w:val="44"/>
        </w:rPr>
        <w:t xml:space="preserve"> </w:t>
      </w:r>
      <w:r w:rsidRPr="006916DD">
        <w:rPr>
          <w:b/>
        </w:rPr>
        <w:t>Laura Robb</w:t>
      </w:r>
      <w:r>
        <w:t xml:space="preserve"> pp. 227-242</w:t>
      </w:r>
      <w:r w:rsidR="007F6190">
        <w:t xml:space="preserve"> (Literacy Library)</w:t>
      </w:r>
    </w:p>
    <w:p w:rsidR="006916DD" w:rsidRPr="007F6190" w:rsidRDefault="0059104E" w:rsidP="00CF17BF">
      <w:pPr>
        <w:pStyle w:val="ListParagraph"/>
        <w:numPr>
          <w:ilvl w:val="0"/>
          <w:numId w:val="2"/>
        </w:numPr>
        <w:ind w:left="806"/>
        <w:rPr>
          <w:b/>
          <w:sz w:val="44"/>
          <w:szCs w:val="44"/>
        </w:rPr>
      </w:pPr>
      <w:r>
        <w:rPr>
          <w:b/>
        </w:rPr>
        <w:t>Readers Theater</w:t>
      </w:r>
      <w:r w:rsidR="007F6190">
        <w:rPr>
          <w:b/>
        </w:rPr>
        <w:t>:  Web Site Resources</w:t>
      </w:r>
    </w:p>
    <w:p w:rsidR="007F6190" w:rsidRPr="00CF17BF" w:rsidRDefault="001373AC" w:rsidP="007F6190">
      <w:pPr>
        <w:pStyle w:val="ListParagraph"/>
        <w:ind w:left="810"/>
        <w:rPr>
          <w:b/>
          <w:sz w:val="22"/>
          <w:szCs w:val="22"/>
        </w:rPr>
      </w:pPr>
      <w:hyperlink r:id="rId5" w:history="1">
        <w:r w:rsidR="007F6190" w:rsidRPr="00CF17BF">
          <w:rPr>
            <w:rStyle w:val="Hyperlink"/>
            <w:b/>
            <w:sz w:val="22"/>
            <w:szCs w:val="22"/>
          </w:rPr>
          <w:t>http://bms.westport.k12.ct.us/mccormick/rt/whatrt.htm</w:t>
        </w:r>
      </w:hyperlink>
    </w:p>
    <w:p w:rsidR="007F6190" w:rsidRPr="00CF17BF" w:rsidRDefault="001373AC" w:rsidP="007F6190">
      <w:pPr>
        <w:pStyle w:val="ListParagraph"/>
        <w:ind w:left="810"/>
        <w:rPr>
          <w:b/>
          <w:sz w:val="22"/>
          <w:szCs w:val="22"/>
        </w:rPr>
      </w:pPr>
      <w:hyperlink r:id="rId6" w:history="1">
        <w:r w:rsidR="007F6190" w:rsidRPr="00CF17BF">
          <w:rPr>
            <w:rStyle w:val="Hyperlink"/>
            <w:b/>
            <w:sz w:val="22"/>
            <w:szCs w:val="22"/>
          </w:rPr>
          <w:t>http://loiswalker.com/catalog/teach.html</w:t>
        </w:r>
      </w:hyperlink>
    </w:p>
    <w:p w:rsidR="007F6190" w:rsidRPr="00CF17BF" w:rsidRDefault="001373AC" w:rsidP="007F6190">
      <w:pPr>
        <w:pStyle w:val="ListParagraph"/>
        <w:ind w:left="810"/>
        <w:rPr>
          <w:b/>
          <w:sz w:val="22"/>
          <w:szCs w:val="22"/>
        </w:rPr>
      </w:pPr>
      <w:hyperlink r:id="rId7" w:history="1">
        <w:r w:rsidR="007F6190" w:rsidRPr="00CF17BF">
          <w:rPr>
            <w:rStyle w:val="Hyperlink"/>
            <w:b/>
            <w:sz w:val="22"/>
            <w:szCs w:val="22"/>
          </w:rPr>
          <w:t>http://www.aaronshep.com/rt</w:t>
        </w:r>
      </w:hyperlink>
    </w:p>
    <w:p w:rsidR="007F6190" w:rsidRPr="00CF17BF" w:rsidRDefault="001373AC" w:rsidP="007F6190">
      <w:pPr>
        <w:pStyle w:val="ListParagraph"/>
        <w:ind w:left="810"/>
        <w:rPr>
          <w:b/>
          <w:sz w:val="22"/>
          <w:szCs w:val="22"/>
        </w:rPr>
      </w:pPr>
      <w:hyperlink r:id="rId8" w:history="1">
        <w:r w:rsidR="007F6190" w:rsidRPr="00CF17BF">
          <w:rPr>
            <w:rStyle w:val="Hyperlink"/>
            <w:b/>
            <w:sz w:val="22"/>
            <w:szCs w:val="22"/>
          </w:rPr>
          <w:t>http://www.fictionteachers.com/classroomtheater/whatis.html</w:t>
        </w:r>
      </w:hyperlink>
    </w:p>
    <w:p w:rsidR="007F6190" w:rsidRPr="00CF17BF" w:rsidRDefault="001373AC" w:rsidP="007F6190">
      <w:pPr>
        <w:pStyle w:val="ListParagraph"/>
        <w:ind w:left="810"/>
        <w:rPr>
          <w:b/>
          <w:sz w:val="22"/>
          <w:szCs w:val="22"/>
        </w:rPr>
      </w:pPr>
      <w:hyperlink r:id="rId9" w:history="1">
        <w:r w:rsidR="007F6190" w:rsidRPr="00CF17BF">
          <w:rPr>
            <w:rStyle w:val="Hyperlink"/>
            <w:b/>
            <w:sz w:val="22"/>
            <w:szCs w:val="22"/>
          </w:rPr>
          <w:t>http://lisablau.com/scriptomonth.html</w:t>
        </w:r>
      </w:hyperlink>
    </w:p>
    <w:p w:rsidR="007F6190" w:rsidRPr="00CF17BF" w:rsidRDefault="001373AC" w:rsidP="007F6190">
      <w:pPr>
        <w:pStyle w:val="ListParagraph"/>
        <w:ind w:left="810"/>
        <w:rPr>
          <w:b/>
          <w:sz w:val="22"/>
          <w:szCs w:val="22"/>
        </w:rPr>
      </w:pPr>
      <w:hyperlink r:id="rId10" w:history="1">
        <w:r w:rsidR="0059104E" w:rsidRPr="00CF17BF">
          <w:rPr>
            <w:rStyle w:val="Hyperlink"/>
            <w:b/>
            <w:sz w:val="22"/>
            <w:szCs w:val="22"/>
          </w:rPr>
          <w:t>http://www.proteacher.com</w:t>
        </w:r>
      </w:hyperlink>
    </w:p>
    <w:p w:rsidR="0059104E" w:rsidRPr="00CF17BF" w:rsidRDefault="001373AC" w:rsidP="007F6190">
      <w:pPr>
        <w:pStyle w:val="ListParagraph"/>
        <w:ind w:left="810"/>
        <w:rPr>
          <w:b/>
          <w:sz w:val="22"/>
          <w:szCs w:val="22"/>
        </w:rPr>
      </w:pPr>
      <w:hyperlink r:id="rId11" w:history="1">
        <w:r w:rsidR="0059104E" w:rsidRPr="00CF17BF">
          <w:rPr>
            <w:rStyle w:val="Hyperlink"/>
            <w:b/>
            <w:sz w:val="22"/>
            <w:szCs w:val="22"/>
          </w:rPr>
          <w:t>http://www.stemnet.nf.ca/CITE/langrt.htm</w:t>
        </w:r>
      </w:hyperlink>
    </w:p>
    <w:p w:rsidR="0059104E" w:rsidRPr="00CF17BF" w:rsidRDefault="001373AC" w:rsidP="007F6190">
      <w:pPr>
        <w:pStyle w:val="ListParagraph"/>
        <w:ind w:left="810"/>
        <w:rPr>
          <w:b/>
          <w:sz w:val="22"/>
          <w:szCs w:val="22"/>
        </w:rPr>
      </w:pPr>
      <w:hyperlink r:id="rId12" w:history="1">
        <w:r w:rsidR="0059104E" w:rsidRPr="00CF17BF">
          <w:rPr>
            <w:rStyle w:val="Hyperlink"/>
            <w:b/>
            <w:sz w:val="22"/>
            <w:szCs w:val="22"/>
          </w:rPr>
          <w:t>http://www.teachingheart.net/readerstheater.htm</w:t>
        </w:r>
      </w:hyperlink>
    </w:p>
    <w:p w:rsidR="0059104E" w:rsidRPr="00CF17BF" w:rsidRDefault="001373AC" w:rsidP="007F6190">
      <w:pPr>
        <w:pStyle w:val="ListParagraph"/>
        <w:ind w:left="810"/>
        <w:rPr>
          <w:b/>
          <w:sz w:val="22"/>
          <w:szCs w:val="22"/>
        </w:rPr>
      </w:pPr>
      <w:hyperlink r:id="rId13" w:history="1">
        <w:r w:rsidR="0059104E" w:rsidRPr="00CF17BF">
          <w:rPr>
            <w:rStyle w:val="Hyperlink"/>
            <w:b/>
            <w:sz w:val="22"/>
            <w:szCs w:val="22"/>
          </w:rPr>
          <w:t>http://www.readers-theatre.com</w:t>
        </w:r>
      </w:hyperlink>
    </w:p>
    <w:p w:rsidR="0059104E" w:rsidRPr="00CF17BF" w:rsidRDefault="001373AC" w:rsidP="007F6190">
      <w:pPr>
        <w:pStyle w:val="ListParagraph"/>
        <w:ind w:left="810"/>
        <w:rPr>
          <w:b/>
          <w:sz w:val="22"/>
          <w:szCs w:val="22"/>
        </w:rPr>
      </w:pPr>
      <w:hyperlink r:id="rId14" w:history="1">
        <w:r w:rsidR="0059104E" w:rsidRPr="00CF17BF">
          <w:rPr>
            <w:rStyle w:val="Hyperlink"/>
            <w:b/>
            <w:sz w:val="22"/>
            <w:szCs w:val="22"/>
          </w:rPr>
          <w:t>www.geocities.com/EnchantedForest/Tower/3235</w:t>
        </w:r>
      </w:hyperlink>
    </w:p>
    <w:p w:rsidR="0059104E" w:rsidRPr="00CF17BF" w:rsidRDefault="001373AC" w:rsidP="007F6190">
      <w:pPr>
        <w:pStyle w:val="ListParagraph"/>
        <w:ind w:left="810"/>
        <w:rPr>
          <w:b/>
          <w:sz w:val="22"/>
          <w:szCs w:val="22"/>
        </w:rPr>
      </w:pPr>
      <w:hyperlink r:id="rId15" w:history="1">
        <w:r w:rsidR="0059104E" w:rsidRPr="00CF17BF">
          <w:rPr>
            <w:rStyle w:val="Hyperlink"/>
            <w:b/>
            <w:sz w:val="22"/>
            <w:szCs w:val="22"/>
          </w:rPr>
          <w:t>http://www.storycart.com</w:t>
        </w:r>
      </w:hyperlink>
    </w:p>
    <w:p w:rsidR="0059104E" w:rsidRPr="00CF17BF" w:rsidRDefault="001373AC" w:rsidP="007F6190">
      <w:pPr>
        <w:pStyle w:val="ListParagraph"/>
        <w:ind w:left="810"/>
        <w:rPr>
          <w:b/>
          <w:sz w:val="22"/>
          <w:szCs w:val="22"/>
        </w:rPr>
      </w:pPr>
      <w:hyperlink r:id="rId16" w:history="1">
        <w:r w:rsidR="0059104E" w:rsidRPr="00CF17BF">
          <w:rPr>
            <w:rStyle w:val="Hyperlink"/>
            <w:b/>
            <w:sz w:val="22"/>
            <w:szCs w:val="22"/>
          </w:rPr>
          <w:t>http://www.readinglady.com</w:t>
        </w:r>
      </w:hyperlink>
    </w:p>
    <w:p w:rsidR="0059104E" w:rsidRPr="00CF17BF" w:rsidRDefault="001373AC" w:rsidP="007F6190">
      <w:pPr>
        <w:pStyle w:val="ListParagraph"/>
        <w:ind w:left="810"/>
        <w:rPr>
          <w:b/>
          <w:sz w:val="22"/>
          <w:szCs w:val="22"/>
        </w:rPr>
      </w:pPr>
      <w:hyperlink r:id="rId17" w:history="1">
        <w:r w:rsidR="0059104E" w:rsidRPr="00CF17BF">
          <w:rPr>
            <w:rStyle w:val="Hyperlink"/>
            <w:b/>
            <w:sz w:val="22"/>
            <w:szCs w:val="22"/>
          </w:rPr>
          <w:t>http://home.sprynet.com/~palermo/intr-rdio.htm</w:t>
        </w:r>
      </w:hyperlink>
    </w:p>
    <w:p w:rsidR="0059104E" w:rsidRPr="00CF17BF" w:rsidRDefault="001373AC" w:rsidP="007F6190">
      <w:pPr>
        <w:pStyle w:val="ListParagraph"/>
        <w:ind w:left="810"/>
        <w:rPr>
          <w:b/>
          <w:sz w:val="22"/>
          <w:szCs w:val="22"/>
        </w:rPr>
      </w:pPr>
      <w:hyperlink r:id="rId18" w:history="1">
        <w:r w:rsidR="0059104E" w:rsidRPr="00CF17BF">
          <w:rPr>
            <w:rStyle w:val="Hyperlink"/>
            <w:b/>
            <w:sz w:val="22"/>
            <w:szCs w:val="22"/>
          </w:rPr>
          <w:t>http://home.sprynet.com/~palermo/radiokit.htm</w:t>
        </w:r>
      </w:hyperlink>
    </w:p>
    <w:p w:rsidR="0059104E" w:rsidRPr="00CF17BF" w:rsidRDefault="001373AC" w:rsidP="007F6190">
      <w:pPr>
        <w:pStyle w:val="ListParagraph"/>
        <w:ind w:left="810"/>
        <w:rPr>
          <w:b/>
          <w:sz w:val="22"/>
          <w:szCs w:val="22"/>
        </w:rPr>
      </w:pPr>
      <w:hyperlink r:id="rId19" w:history="1">
        <w:r w:rsidR="0059104E" w:rsidRPr="00CF17BF">
          <w:rPr>
            <w:rStyle w:val="Hyperlink"/>
            <w:b/>
            <w:sz w:val="22"/>
            <w:szCs w:val="22"/>
          </w:rPr>
          <w:t>http://www.margiepalatini.com</w:t>
        </w:r>
      </w:hyperlink>
    </w:p>
    <w:p w:rsidR="0059104E" w:rsidRPr="00CF17BF" w:rsidRDefault="001373AC" w:rsidP="007F6190">
      <w:pPr>
        <w:pStyle w:val="ListParagraph"/>
        <w:ind w:left="810"/>
        <w:rPr>
          <w:b/>
          <w:sz w:val="22"/>
          <w:szCs w:val="22"/>
        </w:rPr>
      </w:pPr>
      <w:hyperlink r:id="rId20" w:history="1">
        <w:r w:rsidR="0059104E" w:rsidRPr="00CF17BF">
          <w:rPr>
            <w:rStyle w:val="Hyperlink"/>
            <w:b/>
            <w:sz w:val="22"/>
            <w:szCs w:val="22"/>
          </w:rPr>
          <w:t>http://hometown.aol.com/reswallow/</w:t>
        </w:r>
      </w:hyperlink>
    </w:p>
    <w:p w:rsidR="0059104E" w:rsidRDefault="0059104E" w:rsidP="007F6190">
      <w:pPr>
        <w:pStyle w:val="ListParagraph"/>
        <w:ind w:left="810"/>
        <w:rPr>
          <w:b/>
        </w:rPr>
      </w:pPr>
    </w:p>
    <w:p w:rsidR="0059104E" w:rsidRDefault="0059104E" w:rsidP="007F6190">
      <w:pPr>
        <w:pStyle w:val="ListParagraph"/>
        <w:ind w:left="810"/>
        <w:rPr>
          <w:b/>
        </w:rPr>
      </w:pPr>
    </w:p>
    <w:p w:rsidR="0059104E" w:rsidRPr="00154EFD" w:rsidRDefault="0059104E" w:rsidP="007F6190">
      <w:pPr>
        <w:pStyle w:val="ListParagraph"/>
        <w:ind w:left="810"/>
        <w:rPr>
          <w:b/>
          <w:sz w:val="44"/>
          <w:szCs w:val="44"/>
        </w:rPr>
      </w:pPr>
    </w:p>
    <w:p w:rsidR="006916DD" w:rsidRDefault="006916DD" w:rsidP="006916DD">
      <w:pPr>
        <w:ind w:left="450"/>
      </w:pPr>
    </w:p>
    <w:p w:rsidR="006916DD" w:rsidRDefault="006916DD" w:rsidP="006916DD">
      <w:pPr>
        <w:ind w:left="450"/>
      </w:pPr>
    </w:p>
    <w:p w:rsidR="005A6B4D" w:rsidRPr="006916DD" w:rsidRDefault="00154EFD" w:rsidP="006916DD">
      <w:pPr>
        <w:ind w:left="450"/>
        <w:rPr>
          <w:b/>
          <w:sz w:val="44"/>
          <w:szCs w:val="44"/>
        </w:rPr>
      </w:pPr>
      <w:r>
        <w:t xml:space="preserve"> </w:t>
      </w:r>
    </w:p>
    <w:sectPr w:rsidR="005A6B4D" w:rsidRPr="006916DD" w:rsidSect="00CF17BF">
      <w:pgSz w:w="12240" w:h="15840"/>
      <w:pgMar w:top="245" w:right="346" w:bottom="245" w:left="34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54386"/>
    <w:multiLevelType w:val="multilevel"/>
    <w:tmpl w:val="69F6752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61960847"/>
    <w:multiLevelType w:val="hybridMultilevel"/>
    <w:tmpl w:val="8D124FE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compat/>
  <w:rsids>
    <w:rsidRoot w:val="00AA3145"/>
    <w:rsid w:val="000D51FB"/>
    <w:rsid w:val="001373AC"/>
    <w:rsid w:val="00154EFD"/>
    <w:rsid w:val="00264218"/>
    <w:rsid w:val="00323AC0"/>
    <w:rsid w:val="004A31F7"/>
    <w:rsid w:val="0059104E"/>
    <w:rsid w:val="005A6B4D"/>
    <w:rsid w:val="006916DD"/>
    <w:rsid w:val="006D5584"/>
    <w:rsid w:val="007F6190"/>
    <w:rsid w:val="00A5202F"/>
    <w:rsid w:val="00AA3145"/>
    <w:rsid w:val="00C852CF"/>
    <w:rsid w:val="00CF17BF"/>
    <w:rsid w:val="00D64C5A"/>
    <w:rsid w:val="00ED20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20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145"/>
    <w:rPr>
      <w:color w:val="003366"/>
      <w:u w:val="single"/>
    </w:rPr>
  </w:style>
  <w:style w:type="character" w:styleId="Strong">
    <w:name w:val="Strong"/>
    <w:basedOn w:val="DefaultParagraphFont"/>
    <w:uiPriority w:val="22"/>
    <w:qFormat/>
    <w:rsid w:val="00AA3145"/>
    <w:rPr>
      <w:b/>
      <w:bCs/>
    </w:rPr>
  </w:style>
  <w:style w:type="paragraph" w:styleId="ListParagraph">
    <w:name w:val="List Paragraph"/>
    <w:basedOn w:val="Normal"/>
    <w:uiPriority w:val="34"/>
    <w:qFormat/>
    <w:rsid w:val="00264218"/>
    <w:pPr>
      <w:ind w:left="720"/>
      <w:contextualSpacing/>
    </w:pPr>
  </w:style>
</w:styles>
</file>

<file path=word/webSettings.xml><?xml version="1.0" encoding="utf-8"?>
<w:webSettings xmlns:r="http://schemas.openxmlformats.org/officeDocument/2006/relationships" xmlns:w="http://schemas.openxmlformats.org/wordprocessingml/2006/main">
  <w:divs>
    <w:div w:id="182164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ctionteachers.com/classroomtheater/whatis.html" TargetMode="External"/><Relationship Id="rId13" Type="http://schemas.openxmlformats.org/officeDocument/2006/relationships/hyperlink" Target="http://www.readers-theatre.com" TargetMode="External"/><Relationship Id="rId18" Type="http://schemas.openxmlformats.org/officeDocument/2006/relationships/hyperlink" Target="http://home.sprynet.com/~palermo/radiokit.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aronshep.com/rt" TargetMode="External"/><Relationship Id="rId12" Type="http://schemas.openxmlformats.org/officeDocument/2006/relationships/hyperlink" Target="http://www.teachingheart.net/readerstheater.htm" TargetMode="External"/><Relationship Id="rId17" Type="http://schemas.openxmlformats.org/officeDocument/2006/relationships/hyperlink" Target="http://home.sprynet.com/~palermo/intr-rdio.htm" TargetMode="External"/><Relationship Id="rId2" Type="http://schemas.openxmlformats.org/officeDocument/2006/relationships/styles" Target="styles.xml"/><Relationship Id="rId16" Type="http://schemas.openxmlformats.org/officeDocument/2006/relationships/hyperlink" Target="http://www.readinglady.com" TargetMode="External"/><Relationship Id="rId20" Type="http://schemas.openxmlformats.org/officeDocument/2006/relationships/hyperlink" Target="http://hometown.aol.com/reswallow/" TargetMode="External"/><Relationship Id="rId1" Type="http://schemas.openxmlformats.org/officeDocument/2006/relationships/numbering" Target="numbering.xml"/><Relationship Id="rId6" Type="http://schemas.openxmlformats.org/officeDocument/2006/relationships/hyperlink" Target="http://loiswalker.com/catalog/teach.html" TargetMode="External"/><Relationship Id="rId11" Type="http://schemas.openxmlformats.org/officeDocument/2006/relationships/hyperlink" Target="http://www.stemnet.nf.ca/CITE/langrt.htm" TargetMode="External"/><Relationship Id="rId5" Type="http://schemas.openxmlformats.org/officeDocument/2006/relationships/hyperlink" Target="http://bms.westport.k12.ct.us/mccormick/rt/whatrt.htm" TargetMode="External"/><Relationship Id="rId15" Type="http://schemas.openxmlformats.org/officeDocument/2006/relationships/hyperlink" Target="http://www.storycart.com" TargetMode="External"/><Relationship Id="rId10" Type="http://schemas.openxmlformats.org/officeDocument/2006/relationships/hyperlink" Target="http://www.proteacher.com" TargetMode="External"/><Relationship Id="rId19" Type="http://schemas.openxmlformats.org/officeDocument/2006/relationships/hyperlink" Target="http://www.margiepalatini.com" TargetMode="External"/><Relationship Id="rId4" Type="http://schemas.openxmlformats.org/officeDocument/2006/relationships/webSettings" Target="webSettings.xml"/><Relationship Id="rId9" Type="http://schemas.openxmlformats.org/officeDocument/2006/relationships/hyperlink" Target="http://lisablau.com/scriptomonth.html" TargetMode="External"/><Relationship Id="rId14" Type="http://schemas.openxmlformats.org/officeDocument/2006/relationships/hyperlink" Target="http://www.geocities.com/EnchantedForest/Tower/323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3522</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Creech</dc:creator>
  <cp:keywords/>
  <dc:description/>
  <cp:lastModifiedBy>Jenna Creech</cp:lastModifiedBy>
  <cp:revision>2</cp:revision>
  <dcterms:created xsi:type="dcterms:W3CDTF">2008-08-22T13:42:00Z</dcterms:created>
  <dcterms:modified xsi:type="dcterms:W3CDTF">2008-08-22T13:42:00Z</dcterms:modified>
</cp:coreProperties>
</file>